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E9CFE" w14:textId="25F79587" w:rsidR="00220273" w:rsidRDefault="00220273" w:rsidP="006C15C6">
      <w:pPr>
        <w:pStyle w:val="NoSpacing"/>
        <w:spacing w:after="240"/>
        <w:rPr>
          <w:rFonts w:asciiTheme="minorHAnsi" w:hAnsiTheme="minorHAnsi" w:cstheme="minorHAnsi"/>
          <w:b/>
          <w:szCs w:val="22"/>
        </w:rPr>
      </w:pPr>
      <w:bookmarkStart w:id="0" w:name="_GoBack"/>
      <w:bookmarkEnd w:id="0"/>
      <w:r w:rsidRPr="00220273">
        <w:rPr>
          <w:rFonts w:asciiTheme="minorHAnsi" w:hAnsiTheme="minorHAnsi" w:cstheme="minorHAnsi"/>
          <w:b/>
          <w:noProof/>
          <w:szCs w:val="22"/>
          <w:lang w:val="en-GB" w:eastAsia="en-GB"/>
        </w:rPr>
        <w:drawing>
          <wp:anchor distT="0" distB="0" distL="114300" distR="114300" simplePos="0" relativeHeight="251658240" behindDoc="0" locked="0" layoutInCell="1" allowOverlap="1" wp14:anchorId="432FF310" wp14:editId="2817C7C7">
            <wp:simplePos x="0" y="0"/>
            <wp:positionH relativeFrom="margin">
              <wp:align>left</wp:align>
            </wp:positionH>
            <wp:positionV relativeFrom="margin">
              <wp:align>top</wp:align>
            </wp:positionV>
            <wp:extent cx="1735200" cy="1036800"/>
            <wp:effectExtent l="0" t="0" r="0" b="0"/>
            <wp:wrapSquare wrapText="bothSides"/>
            <wp:docPr id="1" name="Picture 1" descr="C:\Users\McNeillR\AppData\Local\Microsoft\Windows\Temporary Internet Files\Content.Outlook\IKNGOL7X\CGE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NeillR\AppData\Local\Microsoft\Windows\Temporary Internet Files\Content.Outlook\IKNGOL7X\CGE Colour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16" t="13671" r="9670" b="14369"/>
                    <a:stretch/>
                  </pic:blipFill>
                  <pic:spPr bwMode="auto">
                    <a:xfrm>
                      <a:off x="0" y="0"/>
                      <a:ext cx="1735200" cy="103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C97272" w14:textId="77777777" w:rsidR="00220273" w:rsidRDefault="00220273" w:rsidP="006C15C6">
      <w:pPr>
        <w:pStyle w:val="NoSpacing"/>
        <w:spacing w:after="240"/>
        <w:rPr>
          <w:rFonts w:asciiTheme="minorHAnsi" w:hAnsiTheme="minorHAnsi" w:cstheme="minorHAnsi"/>
          <w:b/>
          <w:szCs w:val="22"/>
        </w:rPr>
      </w:pPr>
    </w:p>
    <w:p w14:paraId="7F3865C3" w14:textId="77777777" w:rsidR="00220273" w:rsidRDefault="00220273" w:rsidP="006C15C6">
      <w:pPr>
        <w:pStyle w:val="NoSpacing"/>
        <w:spacing w:after="240"/>
        <w:rPr>
          <w:rFonts w:asciiTheme="minorHAnsi" w:hAnsiTheme="minorHAnsi" w:cstheme="minorHAnsi"/>
          <w:b/>
          <w:szCs w:val="22"/>
        </w:rPr>
      </w:pPr>
    </w:p>
    <w:p w14:paraId="31A4EEB0" w14:textId="77777777" w:rsidR="00220273" w:rsidRDefault="00220273" w:rsidP="006C15C6">
      <w:pPr>
        <w:pStyle w:val="NoSpacing"/>
        <w:spacing w:after="240"/>
        <w:rPr>
          <w:rFonts w:asciiTheme="minorHAnsi" w:hAnsiTheme="minorHAnsi" w:cstheme="minorHAnsi"/>
          <w:b/>
          <w:szCs w:val="22"/>
        </w:rPr>
      </w:pPr>
    </w:p>
    <w:p w14:paraId="638E3F28" w14:textId="3FE3EC93" w:rsidR="0013546E" w:rsidRPr="006C15C6" w:rsidRDefault="004759E3" w:rsidP="006C15C6">
      <w:pPr>
        <w:pStyle w:val="NoSpacing"/>
        <w:spacing w:after="240"/>
        <w:rPr>
          <w:rFonts w:asciiTheme="minorHAnsi" w:hAnsiTheme="minorHAnsi" w:cstheme="minorHAnsi"/>
          <w:b/>
          <w:szCs w:val="22"/>
        </w:rPr>
      </w:pPr>
      <w:r w:rsidRPr="006C15C6">
        <w:rPr>
          <w:rFonts w:asciiTheme="minorHAnsi" w:hAnsiTheme="minorHAnsi" w:cstheme="minorHAnsi"/>
          <w:b/>
          <w:szCs w:val="22"/>
        </w:rPr>
        <w:t xml:space="preserve">Connecting Classrooms through Global Learning Case Study: </w:t>
      </w:r>
      <w:r w:rsidR="0013546E" w:rsidRPr="006C15C6">
        <w:rPr>
          <w:rFonts w:asciiTheme="minorHAnsi" w:hAnsiTheme="minorHAnsi" w:cstheme="minorHAnsi"/>
          <w:b/>
          <w:szCs w:val="22"/>
        </w:rPr>
        <w:t>International Partnership between Dunclug Primary School and Hope Primary School</w:t>
      </w:r>
      <w:r w:rsidR="00601621">
        <w:rPr>
          <w:rFonts w:asciiTheme="minorHAnsi" w:hAnsiTheme="minorHAnsi" w:cstheme="minorHAnsi"/>
          <w:b/>
          <w:szCs w:val="22"/>
        </w:rPr>
        <w:t>, Kenya</w:t>
      </w:r>
    </w:p>
    <w:p w14:paraId="7EC65175" w14:textId="557C6F88" w:rsidR="00B8709B" w:rsidRPr="006C15C6" w:rsidRDefault="00B8709B" w:rsidP="006C15C6">
      <w:pPr>
        <w:pStyle w:val="NoSpacing"/>
        <w:spacing w:after="240"/>
        <w:rPr>
          <w:rFonts w:asciiTheme="minorHAnsi" w:hAnsiTheme="minorHAnsi" w:cstheme="minorHAnsi"/>
          <w:szCs w:val="22"/>
        </w:rPr>
      </w:pPr>
      <w:r w:rsidRPr="006C15C6">
        <w:rPr>
          <w:rFonts w:asciiTheme="minorHAnsi" w:hAnsiTheme="minorHAnsi" w:cstheme="minorHAnsi"/>
          <w:szCs w:val="22"/>
        </w:rPr>
        <w:t>Dunclug Primary School is a small sc</w:t>
      </w:r>
      <w:r w:rsidR="00D86D1D" w:rsidRPr="006C15C6">
        <w:rPr>
          <w:rFonts w:asciiTheme="minorHAnsi" w:hAnsiTheme="minorHAnsi" w:cstheme="minorHAnsi"/>
          <w:szCs w:val="22"/>
        </w:rPr>
        <w:t xml:space="preserve">hool in Ballymena, with 440 pupils. </w:t>
      </w:r>
      <w:r w:rsidRPr="006C15C6">
        <w:rPr>
          <w:rFonts w:asciiTheme="minorHAnsi" w:hAnsiTheme="minorHAnsi" w:cstheme="minorHAnsi"/>
          <w:szCs w:val="22"/>
        </w:rPr>
        <w:t>They were one of the first schools in No</w:t>
      </w:r>
      <w:r w:rsidR="00F7394F" w:rsidRPr="006C15C6">
        <w:rPr>
          <w:rFonts w:asciiTheme="minorHAnsi" w:hAnsiTheme="minorHAnsi" w:cstheme="minorHAnsi"/>
          <w:szCs w:val="22"/>
        </w:rPr>
        <w:t xml:space="preserve">rthern Ireland to embark on a Connecting Classrooms </w:t>
      </w:r>
      <w:r w:rsidR="007E0F7B" w:rsidRPr="006C15C6">
        <w:rPr>
          <w:rFonts w:asciiTheme="minorHAnsi" w:hAnsiTheme="minorHAnsi" w:cstheme="minorHAnsi"/>
          <w:szCs w:val="22"/>
        </w:rPr>
        <w:t xml:space="preserve">through Global Learning </w:t>
      </w:r>
      <w:r w:rsidR="00F7394F" w:rsidRPr="006C15C6">
        <w:rPr>
          <w:rFonts w:asciiTheme="minorHAnsi" w:hAnsiTheme="minorHAnsi" w:cstheme="minorHAnsi"/>
          <w:szCs w:val="22"/>
        </w:rPr>
        <w:t>International School P</w:t>
      </w:r>
      <w:r w:rsidRPr="006C15C6">
        <w:rPr>
          <w:rFonts w:asciiTheme="minorHAnsi" w:hAnsiTheme="minorHAnsi" w:cstheme="minorHAnsi"/>
          <w:szCs w:val="22"/>
        </w:rPr>
        <w:t>artnership</w:t>
      </w:r>
      <w:r w:rsidR="00D96994" w:rsidRPr="006C15C6">
        <w:rPr>
          <w:rFonts w:asciiTheme="minorHAnsi" w:hAnsiTheme="minorHAnsi" w:cstheme="minorHAnsi"/>
          <w:szCs w:val="22"/>
        </w:rPr>
        <w:t xml:space="preserve">. </w:t>
      </w:r>
    </w:p>
    <w:p w14:paraId="0563A842" w14:textId="34B7C90A" w:rsidR="00E2011B" w:rsidRPr="006C15C6" w:rsidRDefault="00D96994" w:rsidP="006C15C6">
      <w:pPr>
        <w:pStyle w:val="NoSpacing"/>
        <w:spacing w:after="240"/>
        <w:rPr>
          <w:rFonts w:asciiTheme="minorHAnsi" w:hAnsiTheme="minorHAnsi" w:cstheme="minorHAnsi"/>
          <w:szCs w:val="22"/>
        </w:rPr>
      </w:pPr>
      <w:r w:rsidRPr="006C15C6">
        <w:rPr>
          <w:rFonts w:asciiTheme="minorHAnsi" w:hAnsiTheme="minorHAnsi" w:cstheme="minorHAnsi"/>
          <w:szCs w:val="22"/>
        </w:rPr>
        <w:t>Alistair Beacom</w:t>
      </w:r>
      <w:r w:rsidR="00E9705F" w:rsidRPr="006C15C6">
        <w:rPr>
          <w:rFonts w:asciiTheme="minorHAnsi" w:hAnsiTheme="minorHAnsi" w:cstheme="minorHAnsi"/>
          <w:szCs w:val="22"/>
        </w:rPr>
        <w:t>,</w:t>
      </w:r>
      <w:r w:rsidRPr="006C15C6">
        <w:rPr>
          <w:rFonts w:asciiTheme="minorHAnsi" w:hAnsiTheme="minorHAnsi" w:cstheme="minorHAnsi"/>
          <w:szCs w:val="22"/>
        </w:rPr>
        <w:t xml:space="preserve"> t</w:t>
      </w:r>
      <w:r w:rsidR="00B8709B" w:rsidRPr="006C15C6">
        <w:rPr>
          <w:rFonts w:asciiTheme="minorHAnsi" w:hAnsiTheme="minorHAnsi" w:cstheme="minorHAnsi"/>
          <w:szCs w:val="22"/>
        </w:rPr>
        <w:t>he school principal</w:t>
      </w:r>
      <w:r w:rsidR="00E9705F" w:rsidRPr="006C15C6">
        <w:rPr>
          <w:rFonts w:asciiTheme="minorHAnsi" w:hAnsiTheme="minorHAnsi" w:cstheme="minorHAnsi"/>
          <w:szCs w:val="22"/>
        </w:rPr>
        <w:t>,</w:t>
      </w:r>
      <w:r w:rsidRPr="006C15C6">
        <w:rPr>
          <w:rFonts w:asciiTheme="minorHAnsi" w:hAnsiTheme="minorHAnsi" w:cstheme="minorHAnsi"/>
          <w:szCs w:val="22"/>
        </w:rPr>
        <w:t xml:space="preserve"> </w:t>
      </w:r>
      <w:r w:rsidR="00B8709B" w:rsidRPr="006C15C6">
        <w:rPr>
          <w:rFonts w:asciiTheme="minorHAnsi" w:hAnsiTheme="minorHAnsi" w:cstheme="minorHAnsi"/>
          <w:szCs w:val="22"/>
        </w:rPr>
        <w:t xml:space="preserve">had visited Kenya in 2012 to volunteer with </w:t>
      </w:r>
      <w:r w:rsidRPr="006C15C6">
        <w:rPr>
          <w:rFonts w:asciiTheme="minorHAnsi" w:hAnsiTheme="minorHAnsi" w:cstheme="minorHAnsi"/>
          <w:szCs w:val="22"/>
        </w:rPr>
        <w:t xml:space="preserve">Kindfund, </w:t>
      </w:r>
      <w:r w:rsidR="00B8709B" w:rsidRPr="006C15C6">
        <w:rPr>
          <w:rFonts w:asciiTheme="minorHAnsi" w:hAnsiTheme="minorHAnsi" w:cstheme="minorHAnsi"/>
          <w:szCs w:val="22"/>
        </w:rPr>
        <w:t>an organi</w:t>
      </w:r>
      <w:r w:rsidRPr="006C15C6">
        <w:rPr>
          <w:rFonts w:asciiTheme="minorHAnsi" w:hAnsiTheme="minorHAnsi" w:cstheme="minorHAnsi"/>
          <w:szCs w:val="22"/>
        </w:rPr>
        <w:t>s</w:t>
      </w:r>
      <w:r w:rsidR="00B8709B" w:rsidRPr="006C15C6">
        <w:rPr>
          <w:rFonts w:asciiTheme="minorHAnsi" w:hAnsiTheme="minorHAnsi" w:cstheme="minorHAnsi"/>
          <w:szCs w:val="22"/>
        </w:rPr>
        <w:t xml:space="preserve">ation working on education and community projects in </w:t>
      </w:r>
      <w:r w:rsidR="003543EE" w:rsidRPr="006C15C6">
        <w:rPr>
          <w:rFonts w:asciiTheme="minorHAnsi" w:hAnsiTheme="minorHAnsi" w:cstheme="minorHAnsi"/>
          <w:szCs w:val="22"/>
        </w:rPr>
        <w:t>the north of the country</w:t>
      </w:r>
      <w:r w:rsidR="00B8709B" w:rsidRPr="006C15C6">
        <w:rPr>
          <w:rFonts w:asciiTheme="minorHAnsi" w:hAnsiTheme="minorHAnsi" w:cstheme="minorHAnsi"/>
          <w:szCs w:val="22"/>
        </w:rPr>
        <w:t xml:space="preserve">. Immediately seeing the potential </w:t>
      </w:r>
      <w:r w:rsidR="003543EE" w:rsidRPr="006C15C6">
        <w:rPr>
          <w:rFonts w:asciiTheme="minorHAnsi" w:hAnsiTheme="minorHAnsi" w:cstheme="minorHAnsi"/>
          <w:szCs w:val="22"/>
        </w:rPr>
        <w:t>of</w:t>
      </w:r>
      <w:r w:rsidR="00E9705F" w:rsidRPr="006C15C6">
        <w:rPr>
          <w:rFonts w:asciiTheme="minorHAnsi" w:hAnsiTheme="minorHAnsi" w:cstheme="minorHAnsi"/>
          <w:szCs w:val="22"/>
        </w:rPr>
        <w:t xml:space="preserve"> school linking</w:t>
      </w:r>
      <w:r w:rsidR="003543EE" w:rsidRPr="006C15C6">
        <w:rPr>
          <w:rFonts w:asciiTheme="minorHAnsi" w:hAnsiTheme="minorHAnsi" w:cstheme="minorHAnsi"/>
          <w:szCs w:val="22"/>
        </w:rPr>
        <w:t>,</w:t>
      </w:r>
      <w:r w:rsidR="00B8709B" w:rsidRPr="006C15C6">
        <w:rPr>
          <w:rFonts w:asciiTheme="minorHAnsi" w:hAnsiTheme="minorHAnsi" w:cstheme="minorHAnsi"/>
          <w:szCs w:val="22"/>
        </w:rPr>
        <w:t xml:space="preserve"> </w:t>
      </w:r>
      <w:r w:rsidR="00E9705F" w:rsidRPr="006C15C6">
        <w:rPr>
          <w:rFonts w:asciiTheme="minorHAnsi" w:hAnsiTheme="minorHAnsi" w:cstheme="minorHAnsi"/>
          <w:szCs w:val="22"/>
        </w:rPr>
        <w:t>a partnership</w:t>
      </w:r>
      <w:r w:rsidR="003543EE" w:rsidRPr="006C15C6">
        <w:rPr>
          <w:rFonts w:asciiTheme="minorHAnsi" w:hAnsiTheme="minorHAnsi" w:cstheme="minorHAnsi"/>
          <w:szCs w:val="22"/>
        </w:rPr>
        <w:t xml:space="preserve"> was arranged with Hope Primary School in Wamba</w:t>
      </w:r>
      <w:r w:rsidR="00E9705F" w:rsidRPr="006C15C6">
        <w:rPr>
          <w:rFonts w:asciiTheme="minorHAnsi" w:hAnsiTheme="minorHAnsi" w:cstheme="minorHAnsi"/>
          <w:szCs w:val="22"/>
        </w:rPr>
        <w:t xml:space="preserve"> which has established connections</w:t>
      </w:r>
      <w:r w:rsidR="00E2011B" w:rsidRPr="006C15C6">
        <w:rPr>
          <w:rFonts w:asciiTheme="minorHAnsi" w:hAnsiTheme="minorHAnsi" w:cstheme="minorHAnsi"/>
          <w:szCs w:val="22"/>
        </w:rPr>
        <w:t xml:space="preserve"> with Kindfund</w:t>
      </w:r>
      <w:r w:rsidRPr="006C15C6">
        <w:rPr>
          <w:rFonts w:asciiTheme="minorHAnsi" w:hAnsiTheme="minorHAnsi" w:cstheme="minorHAnsi"/>
          <w:szCs w:val="22"/>
        </w:rPr>
        <w:t xml:space="preserve">. </w:t>
      </w:r>
      <w:r w:rsidR="00C05752" w:rsidRPr="006C15C6">
        <w:rPr>
          <w:rFonts w:asciiTheme="minorHAnsi" w:hAnsiTheme="minorHAnsi" w:cstheme="minorHAnsi"/>
          <w:szCs w:val="22"/>
        </w:rPr>
        <w:t>Hope Primary School has 70 pupils, all of whom reside in children’s homes in the area</w:t>
      </w:r>
      <w:r w:rsidR="005C67D5" w:rsidRPr="006C15C6">
        <w:rPr>
          <w:rFonts w:asciiTheme="minorHAnsi" w:hAnsiTheme="minorHAnsi" w:cstheme="minorHAnsi"/>
          <w:szCs w:val="22"/>
        </w:rPr>
        <w:t xml:space="preserve">, either because they are orphaned or their parents are unable to look after them. </w:t>
      </w:r>
    </w:p>
    <w:p w14:paraId="46CF2752" w14:textId="27AAC9D6" w:rsidR="00E2011B" w:rsidRPr="006C15C6" w:rsidRDefault="00D96994" w:rsidP="006C15C6">
      <w:pPr>
        <w:pStyle w:val="NoSpacing"/>
        <w:spacing w:after="240"/>
        <w:rPr>
          <w:rFonts w:asciiTheme="minorHAnsi" w:hAnsiTheme="minorHAnsi" w:cstheme="minorHAnsi"/>
          <w:szCs w:val="22"/>
        </w:rPr>
      </w:pPr>
      <w:r w:rsidRPr="006C15C6">
        <w:rPr>
          <w:rFonts w:asciiTheme="minorHAnsi" w:hAnsiTheme="minorHAnsi" w:cstheme="minorHAnsi"/>
          <w:szCs w:val="22"/>
        </w:rPr>
        <w:t xml:space="preserve">Collaborative work between the partner schools began in January 2019. While Alistair was communicating with the partner school, he was keen that one of the teachers from the school had the opportunity to lead the collaborative learning activities and benefit from the reciprocal visit to Kenya. </w:t>
      </w:r>
    </w:p>
    <w:p w14:paraId="5C79BA89" w14:textId="6C6E1B8F" w:rsidR="00B8709B" w:rsidRPr="006C15C6" w:rsidRDefault="00D96994" w:rsidP="006C15C6">
      <w:pPr>
        <w:pStyle w:val="NoSpacing"/>
        <w:spacing w:after="240"/>
        <w:rPr>
          <w:rFonts w:asciiTheme="minorHAnsi" w:hAnsiTheme="minorHAnsi" w:cstheme="minorHAnsi"/>
          <w:szCs w:val="22"/>
        </w:rPr>
      </w:pPr>
      <w:r w:rsidRPr="006C15C6">
        <w:rPr>
          <w:rFonts w:asciiTheme="minorHAnsi" w:hAnsiTheme="minorHAnsi" w:cstheme="minorHAnsi"/>
          <w:szCs w:val="22"/>
        </w:rPr>
        <w:t>Lauren Spence, the P4 teacher w</w:t>
      </w:r>
      <w:r w:rsidR="00A50A44">
        <w:rPr>
          <w:rFonts w:asciiTheme="minorHAnsi" w:hAnsiTheme="minorHAnsi" w:cstheme="minorHAnsi"/>
          <w:szCs w:val="22"/>
        </w:rPr>
        <w:t>as a natural fit. Having spent four</w:t>
      </w:r>
      <w:r w:rsidRPr="006C15C6">
        <w:rPr>
          <w:rFonts w:asciiTheme="minorHAnsi" w:hAnsiTheme="minorHAnsi" w:cstheme="minorHAnsi"/>
          <w:szCs w:val="22"/>
        </w:rPr>
        <w:t xml:space="preserve"> months of her 3</w:t>
      </w:r>
      <w:r w:rsidRPr="006C15C6">
        <w:rPr>
          <w:rFonts w:asciiTheme="minorHAnsi" w:hAnsiTheme="minorHAnsi" w:cstheme="minorHAnsi"/>
          <w:szCs w:val="22"/>
          <w:vertAlign w:val="superscript"/>
        </w:rPr>
        <w:t>rd</w:t>
      </w:r>
      <w:r w:rsidRPr="006C15C6">
        <w:rPr>
          <w:rFonts w:asciiTheme="minorHAnsi" w:hAnsiTheme="minorHAnsi" w:cstheme="minorHAnsi"/>
          <w:szCs w:val="22"/>
        </w:rPr>
        <w:t xml:space="preserve"> year of her teaching degree on a teaching placement in Zambia, Lauren was keen to take up the opportunity. </w:t>
      </w:r>
    </w:p>
    <w:p w14:paraId="06E7DB31" w14:textId="0B6338FA" w:rsidR="00D96994" w:rsidRPr="006C15C6" w:rsidRDefault="00D96994" w:rsidP="006C15C6">
      <w:pPr>
        <w:pStyle w:val="NoSpacing"/>
        <w:spacing w:after="240"/>
        <w:rPr>
          <w:rFonts w:asciiTheme="minorHAnsi" w:hAnsiTheme="minorHAnsi" w:cstheme="minorHAnsi"/>
          <w:szCs w:val="22"/>
        </w:rPr>
      </w:pPr>
      <w:r w:rsidRPr="006C15C6">
        <w:rPr>
          <w:rFonts w:asciiTheme="minorHAnsi" w:hAnsiTheme="minorHAnsi" w:cstheme="minorHAnsi"/>
          <w:szCs w:val="22"/>
        </w:rPr>
        <w:t>Initially, Lauren did some work with her own class to familiari</w:t>
      </w:r>
      <w:r w:rsidR="00AF3F1A">
        <w:rPr>
          <w:rFonts w:asciiTheme="minorHAnsi" w:hAnsiTheme="minorHAnsi" w:cstheme="minorHAnsi"/>
          <w:szCs w:val="22"/>
        </w:rPr>
        <w:t>s</w:t>
      </w:r>
      <w:r w:rsidRPr="006C15C6">
        <w:rPr>
          <w:rFonts w:asciiTheme="minorHAnsi" w:hAnsiTheme="minorHAnsi" w:cstheme="minorHAnsi"/>
          <w:szCs w:val="22"/>
        </w:rPr>
        <w:t>e them with Kenya. The RSPB had been taking some bird watching sessions with her class, so they extended this work to look and build models of birds found in Northern Ireland and Kenya.</w:t>
      </w:r>
      <w:r w:rsidR="00375442" w:rsidRPr="006C15C6">
        <w:rPr>
          <w:rFonts w:asciiTheme="minorHAnsi" w:hAnsiTheme="minorHAnsi" w:cstheme="minorHAnsi"/>
          <w:noProof/>
          <w:szCs w:val="22"/>
          <w:lang w:val="en-GB" w:eastAsia="en-GB"/>
        </w:rPr>
        <w:t xml:space="preserve"> </w:t>
      </w:r>
    </w:p>
    <w:p w14:paraId="379CDDD3" w14:textId="64F308FD" w:rsidR="00936101" w:rsidRPr="006C15C6" w:rsidRDefault="00936101" w:rsidP="006C15C6">
      <w:pPr>
        <w:pStyle w:val="NoSpacing"/>
        <w:spacing w:after="240"/>
        <w:rPr>
          <w:rFonts w:asciiTheme="minorHAnsi" w:hAnsiTheme="minorHAnsi" w:cstheme="minorHAnsi"/>
          <w:szCs w:val="22"/>
        </w:rPr>
      </w:pPr>
      <w:r w:rsidRPr="006C15C6">
        <w:rPr>
          <w:rFonts w:asciiTheme="minorHAnsi" w:hAnsiTheme="minorHAnsi" w:cstheme="minorHAnsi"/>
          <w:szCs w:val="22"/>
        </w:rPr>
        <w:t xml:space="preserve">Pupils wrote letters to send out to the pupils in Kenya. Having explored how aspects of daily life are likely to be different for young people in Kenya, pupils decided to write letters to the pupils at Hope Primary School, introducing themselves and talking about their daily lives. The pupils were very motivated, conscious of the differences and keen to hear back from the pupils in Kenya. Fortunately, the replies came back very soon as someone had visited Kenya and couriered the letters! </w:t>
      </w:r>
      <w:r w:rsidR="00D94549" w:rsidRPr="006C15C6">
        <w:rPr>
          <w:rFonts w:asciiTheme="minorHAnsi" w:hAnsiTheme="minorHAnsi" w:cstheme="minorHAnsi"/>
          <w:szCs w:val="22"/>
        </w:rPr>
        <w:t xml:space="preserve">The Kenyan pupils had also sent pictures of themselves and drawing of some local flowers and animals. </w:t>
      </w:r>
    </w:p>
    <w:p w14:paraId="4736F6D0" w14:textId="292D026F" w:rsidR="00D94549" w:rsidRPr="006C15C6" w:rsidRDefault="00D94549" w:rsidP="006C15C6">
      <w:pPr>
        <w:pStyle w:val="NoSpacing"/>
        <w:spacing w:after="240"/>
        <w:rPr>
          <w:rFonts w:asciiTheme="minorHAnsi" w:hAnsiTheme="minorHAnsi" w:cstheme="minorHAnsi"/>
          <w:szCs w:val="22"/>
        </w:rPr>
      </w:pPr>
      <w:r w:rsidRPr="006C15C6">
        <w:rPr>
          <w:rFonts w:asciiTheme="minorHAnsi" w:hAnsiTheme="minorHAnsi" w:cstheme="minorHAnsi"/>
          <w:szCs w:val="22"/>
        </w:rPr>
        <w:t xml:space="preserve">Lauren use the British Council’s resources on Quality Education to help her pupils explore the </w:t>
      </w:r>
      <w:r w:rsidR="004B5199" w:rsidRPr="006C15C6">
        <w:rPr>
          <w:rFonts w:asciiTheme="minorHAnsi" w:hAnsiTheme="minorHAnsi" w:cstheme="minorHAnsi"/>
          <w:szCs w:val="22"/>
        </w:rPr>
        <w:t xml:space="preserve">importance of education. They focused on the right to education, and through the videos and resources began to understand that education is something we can take for granted. </w:t>
      </w:r>
      <w:r w:rsidR="005C67D5" w:rsidRPr="006C15C6">
        <w:rPr>
          <w:rFonts w:asciiTheme="minorHAnsi" w:hAnsiTheme="minorHAnsi" w:cstheme="minorHAnsi"/>
          <w:szCs w:val="22"/>
        </w:rPr>
        <w:t>U</w:t>
      </w:r>
      <w:r w:rsidR="004B5199" w:rsidRPr="006C15C6">
        <w:rPr>
          <w:rFonts w:asciiTheme="minorHAnsi" w:hAnsiTheme="minorHAnsi" w:cstheme="minorHAnsi"/>
          <w:szCs w:val="22"/>
        </w:rPr>
        <w:t xml:space="preserve">nderstanding about how their partner school was founded to meet the needs of </w:t>
      </w:r>
      <w:r w:rsidR="005C67D5" w:rsidRPr="006C15C6">
        <w:rPr>
          <w:rFonts w:asciiTheme="minorHAnsi" w:hAnsiTheme="minorHAnsi" w:cstheme="minorHAnsi"/>
          <w:szCs w:val="22"/>
        </w:rPr>
        <w:t>a community</w:t>
      </w:r>
      <w:r w:rsidR="004B5199" w:rsidRPr="006C15C6">
        <w:rPr>
          <w:rFonts w:asciiTheme="minorHAnsi" w:hAnsiTheme="minorHAnsi" w:cstheme="minorHAnsi"/>
          <w:szCs w:val="22"/>
        </w:rPr>
        <w:t xml:space="preserve"> in a very rural area of Kenya helped Lauren’s pupils engage with these concepts more meaningfully. </w:t>
      </w:r>
    </w:p>
    <w:p w14:paraId="0DABB01A" w14:textId="41038447" w:rsidR="00C05752" w:rsidRPr="006C15C6" w:rsidRDefault="00C05752" w:rsidP="006C15C6">
      <w:pPr>
        <w:pStyle w:val="NoSpacing"/>
        <w:spacing w:after="240"/>
        <w:rPr>
          <w:rFonts w:asciiTheme="minorHAnsi" w:hAnsiTheme="minorHAnsi" w:cstheme="minorHAnsi"/>
          <w:szCs w:val="22"/>
        </w:rPr>
      </w:pPr>
      <w:r w:rsidRPr="006C15C6">
        <w:rPr>
          <w:rFonts w:asciiTheme="minorHAnsi" w:hAnsiTheme="minorHAnsi" w:cstheme="minorHAnsi"/>
          <w:szCs w:val="22"/>
        </w:rPr>
        <w:lastRenderedPageBreak/>
        <w:t>Lauren visited Hope Primary School in the first week of July</w:t>
      </w:r>
      <w:r w:rsidR="005C67D5" w:rsidRPr="006C15C6">
        <w:rPr>
          <w:rFonts w:asciiTheme="minorHAnsi" w:hAnsiTheme="minorHAnsi" w:cstheme="minorHAnsi"/>
          <w:szCs w:val="22"/>
        </w:rPr>
        <w:t xml:space="preserve">. She got involved in the daily life of the school, teaching classes and sharing photos of different places in Ballymena. She also shared teaching strategies with the Kenyan teachers, for example modelling team teaching approaches, </w:t>
      </w:r>
      <w:r w:rsidR="00A37888" w:rsidRPr="006C15C6">
        <w:rPr>
          <w:rFonts w:asciiTheme="minorHAnsi" w:hAnsiTheme="minorHAnsi" w:cstheme="minorHAnsi"/>
          <w:szCs w:val="22"/>
        </w:rPr>
        <w:t xml:space="preserve">and </w:t>
      </w:r>
      <w:r w:rsidR="005C67D5" w:rsidRPr="006C15C6">
        <w:rPr>
          <w:rFonts w:asciiTheme="minorHAnsi" w:hAnsiTheme="minorHAnsi" w:cstheme="minorHAnsi"/>
          <w:szCs w:val="22"/>
        </w:rPr>
        <w:t>using wipeable whiteboards to support pupil engagement during lessons and sharing strategies for calculati</w:t>
      </w:r>
      <w:r w:rsidR="00A37888" w:rsidRPr="006C15C6">
        <w:rPr>
          <w:rFonts w:asciiTheme="minorHAnsi" w:hAnsiTheme="minorHAnsi" w:cstheme="minorHAnsi"/>
          <w:szCs w:val="22"/>
        </w:rPr>
        <w:t>ons.</w:t>
      </w:r>
    </w:p>
    <w:p w14:paraId="5EE2D243" w14:textId="291D2B65" w:rsidR="005C67D5" w:rsidRPr="006C15C6" w:rsidRDefault="005C67D5" w:rsidP="006C15C6">
      <w:pPr>
        <w:pStyle w:val="NoSpacing"/>
        <w:spacing w:after="240"/>
        <w:rPr>
          <w:rFonts w:asciiTheme="minorHAnsi" w:hAnsiTheme="minorHAnsi" w:cstheme="minorHAnsi"/>
          <w:szCs w:val="22"/>
        </w:rPr>
      </w:pPr>
      <w:r w:rsidRPr="006C15C6">
        <w:rPr>
          <w:rFonts w:asciiTheme="minorHAnsi" w:hAnsiTheme="minorHAnsi" w:cstheme="minorHAnsi"/>
          <w:szCs w:val="22"/>
        </w:rPr>
        <w:t xml:space="preserve">She took some video footage of daily life in the school and surrounding area. She plans to use this back at Dunclug Primary School to help pupils throughout the school explore similarities and differences about school, play time and their local areas. </w:t>
      </w:r>
      <w:r w:rsidR="00A37888" w:rsidRPr="006C15C6">
        <w:rPr>
          <w:rFonts w:asciiTheme="minorHAnsi" w:hAnsiTheme="minorHAnsi" w:cstheme="minorHAnsi"/>
          <w:szCs w:val="22"/>
        </w:rPr>
        <w:t xml:space="preserve">Lauren also reflected that although you can plan for lots of collaboration, the visits are extremely important to understand realistically what will work and to make sure the teachers plan together. </w:t>
      </w:r>
    </w:p>
    <w:p w14:paraId="12EAE38F" w14:textId="556B78B4" w:rsidR="00A37888" w:rsidRPr="006C15C6" w:rsidRDefault="00A37888" w:rsidP="006C15C6">
      <w:pPr>
        <w:pStyle w:val="NoSpacing"/>
        <w:spacing w:after="240"/>
        <w:rPr>
          <w:rFonts w:asciiTheme="minorHAnsi" w:hAnsiTheme="minorHAnsi" w:cstheme="minorHAnsi"/>
          <w:szCs w:val="22"/>
        </w:rPr>
      </w:pPr>
      <w:r w:rsidRPr="006C15C6">
        <w:rPr>
          <w:rFonts w:asciiTheme="minorHAnsi" w:hAnsiTheme="minorHAnsi" w:cstheme="minorHAnsi"/>
          <w:szCs w:val="22"/>
        </w:rPr>
        <w:t>Now just half-way through their project, the pupils in Dunlcug Primary are looking fo</w:t>
      </w:r>
      <w:r w:rsidR="00D86D1D" w:rsidRPr="006C15C6">
        <w:rPr>
          <w:rFonts w:asciiTheme="minorHAnsi" w:hAnsiTheme="minorHAnsi" w:cstheme="minorHAnsi"/>
          <w:szCs w:val="22"/>
        </w:rPr>
        <w:t xml:space="preserve">rward to hosting </w:t>
      </w:r>
      <w:r w:rsidRPr="006C15C6">
        <w:rPr>
          <w:rFonts w:asciiTheme="minorHAnsi" w:hAnsiTheme="minorHAnsi" w:cstheme="minorHAnsi"/>
          <w:szCs w:val="22"/>
        </w:rPr>
        <w:t xml:space="preserve">a teacher from Hope Primary School in Wamba. Lauren says that the children in her class are taking ownership of it, the connections are meaningful and the learning is responding to their questions. </w:t>
      </w:r>
    </w:p>
    <w:p w14:paraId="23F94079" w14:textId="530106FF" w:rsidR="00A37888" w:rsidRPr="006C15C6" w:rsidRDefault="00A37888" w:rsidP="006C15C6">
      <w:pPr>
        <w:pStyle w:val="NoSpacing"/>
        <w:spacing w:after="240"/>
        <w:rPr>
          <w:rFonts w:asciiTheme="minorHAnsi" w:hAnsiTheme="minorHAnsi" w:cstheme="minorHAnsi"/>
          <w:szCs w:val="22"/>
        </w:rPr>
      </w:pPr>
      <w:r w:rsidRPr="006C15C6">
        <w:rPr>
          <w:rFonts w:asciiTheme="minorHAnsi" w:hAnsiTheme="minorHAnsi" w:cstheme="minorHAnsi"/>
          <w:szCs w:val="22"/>
        </w:rPr>
        <w:t xml:space="preserve">Both Lauren and Alistair reflected on the partnership journey so far. For Lauren, the partnership has brought her ‘back to basics’ – the very limited access to IT in the Kenya school </w:t>
      </w:r>
      <w:r w:rsidR="00052D42" w:rsidRPr="006C15C6">
        <w:rPr>
          <w:rFonts w:asciiTheme="minorHAnsi" w:hAnsiTheme="minorHAnsi" w:cstheme="minorHAnsi"/>
          <w:szCs w:val="22"/>
        </w:rPr>
        <w:t>helped her focus on how she uses questioning approaches in teaching, and to make sure IT is used to support learning, rather than making it abo</w:t>
      </w:r>
      <w:r w:rsidR="00D86D1D" w:rsidRPr="006C15C6">
        <w:rPr>
          <w:rFonts w:asciiTheme="minorHAnsi" w:hAnsiTheme="minorHAnsi" w:cstheme="minorHAnsi"/>
          <w:szCs w:val="22"/>
        </w:rPr>
        <w:t xml:space="preserve">ut the technology. </w:t>
      </w:r>
      <w:r w:rsidR="00052D42" w:rsidRPr="006C15C6">
        <w:rPr>
          <w:rFonts w:asciiTheme="minorHAnsi" w:hAnsiTheme="minorHAnsi" w:cstheme="minorHAnsi"/>
          <w:szCs w:val="22"/>
        </w:rPr>
        <w:t>She also remarked on the professionalism of the Kenyan teachers, they ar</w:t>
      </w:r>
      <w:r w:rsidR="00D86D1D" w:rsidRPr="006C15C6">
        <w:rPr>
          <w:rFonts w:asciiTheme="minorHAnsi" w:hAnsiTheme="minorHAnsi" w:cstheme="minorHAnsi"/>
          <w:szCs w:val="22"/>
        </w:rPr>
        <w:t>e so proud of their profession</w:t>
      </w:r>
      <w:r w:rsidR="00052D42" w:rsidRPr="006C15C6">
        <w:rPr>
          <w:rFonts w:asciiTheme="minorHAnsi" w:hAnsiTheme="minorHAnsi" w:cstheme="minorHAnsi"/>
          <w:szCs w:val="22"/>
        </w:rPr>
        <w:t xml:space="preserve">, in both state and private educations which both operate throughout Kenya. </w:t>
      </w:r>
    </w:p>
    <w:p w14:paraId="2748DCF0" w14:textId="01D6D104" w:rsidR="00F1696B" w:rsidRPr="009B6382" w:rsidRDefault="00052D42" w:rsidP="00601621">
      <w:pPr>
        <w:pStyle w:val="NoSpacing"/>
        <w:spacing w:after="240"/>
        <w:rPr>
          <w:rFonts w:asciiTheme="minorHAnsi" w:hAnsiTheme="minorHAnsi" w:cstheme="minorHAnsi"/>
          <w:noProof/>
          <w:szCs w:val="22"/>
          <w:lang w:val="en-GB" w:eastAsia="en-GB"/>
        </w:rPr>
      </w:pPr>
      <w:r w:rsidRPr="006C15C6">
        <w:rPr>
          <w:rFonts w:asciiTheme="minorHAnsi" w:hAnsiTheme="minorHAnsi" w:cstheme="minorHAnsi"/>
          <w:szCs w:val="22"/>
        </w:rPr>
        <w:t>Alistair had valued his experience teaching in Kenya in 2012, remarking that ‘it shaped me in terms of teaching, and you don’t lose that ever.’ Alistair sees the international school partnership with Hope Primary as a good opportunity for D</w:t>
      </w:r>
      <w:r w:rsidR="00D86D1D" w:rsidRPr="006C15C6">
        <w:rPr>
          <w:rFonts w:asciiTheme="minorHAnsi" w:hAnsiTheme="minorHAnsi" w:cstheme="minorHAnsi"/>
          <w:szCs w:val="22"/>
        </w:rPr>
        <w:t>unclug Primary, emphasizing its</w:t>
      </w:r>
      <w:r w:rsidRPr="006C15C6">
        <w:rPr>
          <w:rFonts w:asciiTheme="minorHAnsi" w:hAnsiTheme="minorHAnsi" w:cstheme="minorHAnsi"/>
          <w:szCs w:val="22"/>
        </w:rPr>
        <w:t xml:space="preserve"> importance of helping pupils understand that it’s not just about ‘this wee area’ of Ballymena </w:t>
      </w:r>
      <w:r w:rsidRPr="009B6382">
        <w:rPr>
          <w:rFonts w:asciiTheme="minorHAnsi" w:hAnsiTheme="minorHAnsi" w:cstheme="minorHAnsi"/>
          <w:szCs w:val="22"/>
        </w:rPr>
        <w:t xml:space="preserve">– they can </w:t>
      </w:r>
      <w:r w:rsidR="002A26B1" w:rsidRPr="009B6382">
        <w:rPr>
          <w:rFonts w:asciiTheme="minorHAnsi" w:hAnsiTheme="minorHAnsi" w:cstheme="minorHAnsi"/>
          <w:szCs w:val="22"/>
        </w:rPr>
        <w:t>actually have global audience.</w:t>
      </w:r>
      <w:r w:rsidR="00375442" w:rsidRPr="009B6382">
        <w:rPr>
          <w:rFonts w:asciiTheme="minorHAnsi" w:hAnsiTheme="minorHAnsi" w:cstheme="minorHAnsi"/>
          <w:noProof/>
          <w:szCs w:val="22"/>
          <w:lang w:val="en-GB" w:eastAsia="en-GB"/>
        </w:rPr>
        <w:t xml:space="preserve"> </w:t>
      </w:r>
    </w:p>
    <w:p w14:paraId="7260A67E" w14:textId="77777777" w:rsidR="00220273" w:rsidRPr="009B6382" w:rsidRDefault="00220273" w:rsidP="00756315">
      <w:pPr>
        <w:pStyle w:val="NoSpacing"/>
        <w:spacing w:after="240"/>
        <w:rPr>
          <w:rFonts w:asciiTheme="minorHAnsi" w:hAnsiTheme="minorHAnsi"/>
        </w:rPr>
      </w:pPr>
      <w:r w:rsidRPr="009B6382">
        <w:rPr>
          <w:rFonts w:asciiTheme="minorHAnsi" w:hAnsiTheme="minorHAnsi"/>
          <w:b/>
        </w:rPr>
        <w:t xml:space="preserve">For further information, please contact: </w:t>
      </w:r>
    </w:p>
    <w:p w14:paraId="6892E367" w14:textId="77777777" w:rsidR="00756315" w:rsidRDefault="00220273" w:rsidP="00756315">
      <w:pPr>
        <w:pStyle w:val="NoSpacing"/>
        <w:rPr>
          <w:rFonts w:asciiTheme="minorHAnsi" w:hAnsiTheme="minorHAnsi"/>
          <w:b/>
        </w:rPr>
      </w:pPr>
      <w:r w:rsidRPr="009B6382">
        <w:rPr>
          <w:rFonts w:asciiTheme="minorHAnsi" w:hAnsiTheme="minorHAnsi"/>
          <w:b/>
        </w:rPr>
        <w:t>Dunclug Primary School</w:t>
      </w:r>
    </w:p>
    <w:p w14:paraId="29AB2950" w14:textId="662AC487" w:rsidR="009B6382" w:rsidRPr="009B6382" w:rsidRDefault="00220273" w:rsidP="00756315">
      <w:pPr>
        <w:pStyle w:val="NoSpacing"/>
        <w:spacing w:after="240"/>
        <w:rPr>
          <w:rFonts w:asciiTheme="minorHAnsi" w:hAnsiTheme="minorHAnsi"/>
        </w:rPr>
      </w:pPr>
      <w:r w:rsidRPr="009B6382">
        <w:rPr>
          <w:rFonts w:asciiTheme="minorHAnsi" w:hAnsiTheme="minorHAnsi"/>
        </w:rPr>
        <w:t xml:space="preserve">Website: </w:t>
      </w:r>
      <w:hyperlink r:id="rId9" w:history="1">
        <w:r w:rsidR="009B6382" w:rsidRPr="009B6382">
          <w:rPr>
            <w:rStyle w:val="Hyperlink"/>
            <w:rFonts w:asciiTheme="minorHAnsi" w:hAnsiTheme="minorHAnsi"/>
          </w:rPr>
          <w:t>www.dunclugps.com</w:t>
        </w:r>
      </w:hyperlink>
    </w:p>
    <w:p w14:paraId="084EAE37" w14:textId="387BFC57" w:rsidR="009B6382" w:rsidRPr="009B6382" w:rsidRDefault="00220273" w:rsidP="00756315">
      <w:pPr>
        <w:pStyle w:val="NoSpacing"/>
        <w:spacing w:after="240"/>
        <w:rPr>
          <w:rFonts w:asciiTheme="minorHAnsi" w:hAnsiTheme="minorHAnsi"/>
        </w:rPr>
      </w:pPr>
      <w:r w:rsidRPr="009B6382">
        <w:rPr>
          <w:rFonts w:asciiTheme="minorHAnsi" w:hAnsiTheme="minorHAnsi"/>
        </w:rPr>
        <w:t xml:space="preserve">Email: </w:t>
      </w:r>
      <w:hyperlink r:id="rId10" w:history="1">
        <w:r w:rsidR="009B6382" w:rsidRPr="009B6382">
          <w:rPr>
            <w:rStyle w:val="Hyperlink"/>
            <w:rFonts w:asciiTheme="minorHAnsi" w:hAnsiTheme="minorHAnsi"/>
          </w:rPr>
          <w:t>info@dunclugps.ballymena.ni.sch.uk</w:t>
        </w:r>
      </w:hyperlink>
    </w:p>
    <w:p w14:paraId="056DE88F" w14:textId="77777777" w:rsidR="009B6382" w:rsidRPr="009B6382" w:rsidRDefault="00220273" w:rsidP="00756315">
      <w:pPr>
        <w:pStyle w:val="NoSpacing"/>
        <w:spacing w:after="240"/>
        <w:rPr>
          <w:rFonts w:asciiTheme="minorHAnsi" w:hAnsiTheme="minorHAnsi"/>
        </w:rPr>
      </w:pPr>
      <w:r w:rsidRPr="009B6382">
        <w:rPr>
          <w:rFonts w:asciiTheme="minorHAnsi" w:hAnsiTheme="minorHAnsi"/>
        </w:rPr>
        <w:t xml:space="preserve">Twitter: </w:t>
      </w:r>
      <w:r w:rsidR="009B6382" w:rsidRPr="009B6382">
        <w:rPr>
          <w:rFonts w:asciiTheme="minorHAnsi" w:hAnsiTheme="minorHAnsi"/>
        </w:rPr>
        <w:t>@DunclugPS</w:t>
      </w:r>
    </w:p>
    <w:p w14:paraId="137C308C" w14:textId="65C14FC5" w:rsidR="009B6382" w:rsidRPr="00756315" w:rsidRDefault="00220273" w:rsidP="00756315">
      <w:pPr>
        <w:pStyle w:val="NoSpacing"/>
        <w:spacing w:after="240"/>
        <w:rPr>
          <w:rFonts w:asciiTheme="minorHAnsi" w:hAnsiTheme="minorHAnsi"/>
        </w:rPr>
      </w:pPr>
      <w:r w:rsidRPr="00756315">
        <w:rPr>
          <w:rFonts w:asciiTheme="minorHAnsi" w:hAnsiTheme="minorHAnsi"/>
        </w:rPr>
        <w:t xml:space="preserve">Phone: </w:t>
      </w:r>
      <w:r w:rsidR="009B6382" w:rsidRPr="00756315">
        <w:rPr>
          <w:rFonts w:asciiTheme="minorHAnsi" w:hAnsiTheme="minorHAnsi"/>
        </w:rPr>
        <w:t>028</w:t>
      </w:r>
      <w:r w:rsidR="00756315">
        <w:rPr>
          <w:rFonts w:asciiTheme="minorHAnsi" w:hAnsiTheme="minorHAnsi"/>
        </w:rPr>
        <w:t xml:space="preserve"> </w:t>
      </w:r>
      <w:r w:rsidR="009B6382" w:rsidRPr="00756315">
        <w:rPr>
          <w:rFonts w:asciiTheme="minorHAnsi" w:hAnsiTheme="minorHAnsi"/>
        </w:rPr>
        <w:t xml:space="preserve">2565 2327 </w:t>
      </w:r>
    </w:p>
    <w:p w14:paraId="596BCCB6" w14:textId="40E27FB9" w:rsidR="009B6382" w:rsidRPr="00756315" w:rsidRDefault="009B6382" w:rsidP="00756315">
      <w:pPr>
        <w:rPr>
          <w:rFonts w:asciiTheme="minorHAnsi" w:hAnsiTheme="minorHAnsi" w:cs="Arial"/>
          <w:color w:val="222222"/>
        </w:rPr>
      </w:pPr>
      <w:r w:rsidRPr="00756315">
        <w:rPr>
          <w:rFonts w:asciiTheme="minorHAnsi" w:hAnsiTheme="minorHAnsi" w:cs="Arial"/>
          <w:b/>
          <w:color w:val="222222"/>
        </w:rPr>
        <w:t>Centre for Global Education</w:t>
      </w:r>
    </w:p>
    <w:p w14:paraId="08E0CAF0" w14:textId="49C10793" w:rsidR="009B6382" w:rsidRPr="00756315" w:rsidRDefault="009B6382" w:rsidP="00756315">
      <w:pPr>
        <w:spacing w:after="240"/>
        <w:rPr>
          <w:rFonts w:asciiTheme="minorHAnsi" w:hAnsiTheme="minorHAnsi"/>
        </w:rPr>
      </w:pPr>
      <w:r w:rsidRPr="00756315">
        <w:rPr>
          <w:rFonts w:asciiTheme="minorHAnsi" w:hAnsiTheme="minorHAnsi"/>
        </w:rPr>
        <w:t xml:space="preserve">Website: </w:t>
      </w:r>
      <w:hyperlink r:id="rId11" w:history="1">
        <w:r w:rsidRPr="00756315">
          <w:rPr>
            <w:rStyle w:val="Hyperlink"/>
            <w:rFonts w:asciiTheme="minorHAnsi" w:hAnsiTheme="minorHAnsi"/>
          </w:rPr>
          <w:t>www.centreforglobaleducation.com</w:t>
        </w:r>
      </w:hyperlink>
    </w:p>
    <w:p w14:paraId="450BAFD9" w14:textId="72890E08" w:rsidR="009B6382" w:rsidRPr="00756315" w:rsidRDefault="009B6382" w:rsidP="00756315">
      <w:pPr>
        <w:spacing w:after="240"/>
        <w:rPr>
          <w:rFonts w:asciiTheme="minorHAnsi" w:hAnsiTheme="minorHAnsi" w:cs="Arial"/>
          <w:color w:val="222222"/>
        </w:rPr>
      </w:pPr>
      <w:r w:rsidRPr="00756315">
        <w:rPr>
          <w:rFonts w:asciiTheme="minorHAnsi" w:hAnsiTheme="minorHAnsi" w:cs="Arial"/>
          <w:color w:val="222222"/>
        </w:rPr>
        <w:t xml:space="preserve">Email: </w:t>
      </w:r>
      <w:hyperlink r:id="rId12" w:history="1">
        <w:r w:rsidRPr="00756315">
          <w:rPr>
            <w:rStyle w:val="Hyperlink"/>
            <w:rFonts w:asciiTheme="minorHAnsi" w:hAnsiTheme="minorHAnsi" w:cs="Arial"/>
          </w:rPr>
          <w:t>info@centreforglobaleducation.com</w:t>
        </w:r>
      </w:hyperlink>
    </w:p>
    <w:p w14:paraId="7F451434" w14:textId="77777777" w:rsidR="00756315" w:rsidRPr="00756315" w:rsidRDefault="009B6382" w:rsidP="00756315">
      <w:pPr>
        <w:spacing w:after="240"/>
        <w:rPr>
          <w:rFonts w:asciiTheme="minorHAnsi" w:hAnsiTheme="minorHAnsi" w:cs="Arial"/>
          <w:color w:val="222222"/>
        </w:rPr>
      </w:pPr>
      <w:r w:rsidRPr="00756315">
        <w:rPr>
          <w:rFonts w:asciiTheme="minorHAnsi" w:hAnsiTheme="minorHAnsi" w:cs="Arial"/>
          <w:color w:val="222222"/>
        </w:rPr>
        <w:t xml:space="preserve">Twitter: </w:t>
      </w:r>
      <w:r w:rsidR="00756315" w:rsidRPr="00756315">
        <w:rPr>
          <w:rFonts w:asciiTheme="minorHAnsi" w:hAnsiTheme="minorHAnsi" w:cs="Arial"/>
          <w:color w:val="222222"/>
        </w:rPr>
        <w:t>@glpni</w:t>
      </w:r>
    </w:p>
    <w:p w14:paraId="3EA1F597" w14:textId="14B59634" w:rsidR="009B6382" w:rsidRPr="00756315" w:rsidRDefault="00756315" w:rsidP="00756315">
      <w:pPr>
        <w:spacing w:after="240"/>
        <w:rPr>
          <w:rFonts w:asciiTheme="minorHAnsi" w:hAnsiTheme="minorHAnsi"/>
        </w:rPr>
      </w:pPr>
      <w:r w:rsidRPr="00756315">
        <w:rPr>
          <w:rFonts w:asciiTheme="minorHAnsi" w:hAnsiTheme="minorHAnsi" w:cs="Arial"/>
          <w:color w:val="222222"/>
        </w:rPr>
        <w:lastRenderedPageBreak/>
        <w:t>Phone: 028 9024 1879</w:t>
      </w:r>
    </w:p>
    <w:p w14:paraId="33A982BC" w14:textId="77777777" w:rsidR="009B6382" w:rsidRPr="009B6382" w:rsidRDefault="00220273" w:rsidP="00756315">
      <w:pPr>
        <w:pStyle w:val="NoSpacing"/>
        <w:rPr>
          <w:rFonts w:asciiTheme="minorHAnsi" w:hAnsiTheme="minorHAnsi"/>
        </w:rPr>
      </w:pPr>
      <w:r w:rsidRPr="009B6382">
        <w:rPr>
          <w:rFonts w:asciiTheme="minorHAnsi" w:hAnsiTheme="minorHAnsi"/>
          <w:b/>
        </w:rPr>
        <w:t>The Controlled Schools’ Support Council</w:t>
      </w:r>
    </w:p>
    <w:p w14:paraId="43E58544" w14:textId="364EEE86" w:rsidR="009B6382" w:rsidRPr="009B6382" w:rsidRDefault="00220273" w:rsidP="00756315">
      <w:pPr>
        <w:pStyle w:val="NoSpacing"/>
        <w:spacing w:after="240"/>
        <w:rPr>
          <w:rFonts w:asciiTheme="minorHAnsi" w:hAnsiTheme="minorHAnsi"/>
        </w:rPr>
      </w:pPr>
      <w:r w:rsidRPr="009B6382">
        <w:rPr>
          <w:rFonts w:asciiTheme="minorHAnsi" w:hAnsiTheme="minorHAnsi"/>
        </w:rPr>
        <w:t xml:space="preserve">Website: </w:t>
      </w:r>
      <w:hyperlink r:id="rId13" w:history="1">
        <w:r w:rsidR="009B6382" w:rsidRPr="009B6382">
          <w:rPr>
            <w:rStyle w:val="Hyperlink"/>
            <w:rFonts w:asciiTheme="minorHAnsi" w:hAnsiTheme="minorHAnsi"/>
          </w:rPr>
          <w:t>www.csscni.org.uk</w:t>
        </w:r>
      </w:hyperlink>
    </w:p>
    <w:p w14:paraId="51292162" w14:textId="3BCDEDE5" w:rsidR="009B6382" w:rsidRPr="009B6382" w:rsidRDefault="00220273" w:rsidP="00756315">
      <w:pPr>
        <w:pStyle w:val="NoSpacing"/>
        <w:spacing w:after="240"/>
        <w:rPr>
          <w:rFonts w:asciiTheme="minorHAnsi" w:hAnsiTheme="minorHAnsi"/>
        </w:rPr>
      </w:pPr>
      <w:r w:rsidRPr="009B6382">
        <w:rPr>
          <w:rFonts w:asciiTheme="minorHAnsi" w:hAnsiTheme="minorHAnsi"/>
        </w:rPr>
        <w:t xml:space="preserve">Email: </w:t>
      </w:r>
      <w:hyperlink r:id="rId14" w:history="1">
        <w:r w:rsidR="009B6382" w:rsidRPr="009B6382">
          <w:rPr>
            <w:rStyle w:val="Hyperlink"/>
            <w:rFonts w:asciiTheme="minorHAnsi" w:hAnsiTheme="minorHAnsi"/>
          </w:rPr>
          <w:t>info@csscni.org.uk</w:t>
        </w:r>
      </w:hyperlink>
    </w:p>
    <w:p w14:paraId="4A23E51F" w14:textId="77777777" w:rsidR="009B6382" w:rsidRPr="009B6382" w:rsidRDefault="00220273" w:rsidP="00756315">
      <w:pPr>
        <w:pStyle w:val="NoSpacing"/>
        <w:spacing w:after="240"/>
        <w:rPr>
          <w:rFonts w:asciiTheme="minorHAnsi" w:hAnsiTheme="minorHAnsi"/>
        </w:rPr>
      </w:pPr>
      <w:r w:rsidRPr="009B6382">
        <w:rPr>
          <w:rFonts w:asciiTheme="minorHAnsi" w:hAnsiTheme="minorHAnsi"/>
        </w:rPr>
        <w:t>Twitter: @CSSC_NI</w:t>
      </w:r>
    </w:p>
    <w:p w14:paraId="2A33CC5C" w14:textId="1CDE6C17" w:rsidR="00220273" w:rsidRPr="009B6382" w:rsidRDefault="00220273" w:rsidP="00756315">
      <w:pPr>
        <w:pStyle w:val="NoSpacing"/>
        <w:spacing w:after="240"/>
        <w:rPr>
          <w:rFonts w:asciiTheme="minorHAnsi" w:hAnsiTheme="minorHAnsi" w:cstheme="minorHAnsi"/>
          <w:szCs w:val="22"/>
        </w:rPr>
      </w:pPr>
      <w:r w:rsidRPr="009B6382">
        <w:rPr>
          <w:rFonts w:asciiTheme="minorHAnsi" w:hAnsiTheme="minorHAnsi"/>
        </w:rPr>
        <w:t>Phone: 028 9531 3030</w:t>
      </w:r>
    </w:p>
    <w:sectPr w:rsidR="00220273" w:rsidRPr="009B638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69C4" w14:textId="77777777" w:rsidR="001D7E29" w:rsidRDefault="001D7E29" w:rsidP="001D7E29">
      <w:r>
        <w:separator/>
      </w:r>
    </w:p>
  </w:endnote>
  <w:endnote w:type="continuationSeparator" w:id="0">
    <w:p w14:paraId="498F90C4" w14:textId="77777777" w:rsidR="001D7E29" w:rsidRDefault="001D7E29" w:rsidP="001D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994130"/>
      <w:docPartObj>
        <w:docPartGallery w:val="Page Numbers (Bottom of Page)"/>
        <w:docPartUnique/>
      </w:docPartObj>
    </w:sdtPr>
    <w:sdtEndPr>
      <w:rPr>
        <w:noProof/>
      </w:rPr>
    </w:sdtEndPr>
    <w:sdtContent>
      <w:p w14:paraId="54DA811D" w14:textId="58272B0B" w:rsidR="001D7E29" w:rsidRDefault="001D7E29">
        <w:pPr>
          <w:pStyle w:val="Footer"/>
        </w:pPr>
        <w:r>
          <w:fldChar w:fldCharType="begin"/>
        </w:r>
        <w:r>
          <w:instrText xml:space="preserve"> PAGE   \* MERGEFORMAT </w:instrText>
        </w:r>
        <w:r>
          <w:fldChar w:fldCharType="separate"/>
        </w:r>
        <w:r w:rsidR="00C54E66">
          <w:rPr>
            <w:noProof/>
          </w:rPr>
          <w:t>1</w:t>
        </w:r>
        <w:r>
          <w:rPr>
            <w:noProof/>
          </w:rPr>
          <w:fldChar w:fldCharType="end"/>
        </w:r>
      </w:p>
    </w:sdtContent>
  </w:sdt>
  <w:p w14:paraId="32A360EC" w14:textId="77777777" w:rsidR="001D7E29" w:rsidRDefault="001D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EA95D" w14:textId="77777777" w:rsidR="001D7E29" w:rsidRDefault="001D7E29" w:rsidP="001D7E29">
      <w:r>
        <w:separator/>
      </w:r>
    </w:p>
  </w:footnote>
  <w:footnote w:type="continuationSeparator" w:id="0">
    <w:p w14:paraId="302B8391" w14:textId="77777777" w:rsidR="001D7E29" w:rsidRDefault="001D7E29" w:rsidP="001D7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79DE"/>
    <w:multiLevelType w:val="hybridMultilevel"/>
    <w:tmpl w:val="E440F3B0"/>
    <w:lvl w:ilvl="0" w:tplc="60F637C4">
      <w:start w:val="6"/>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B67F4"/>
    <w:multiLevelType w:val="hybridMultilevel"/>
    <w:tmpl w:val="A2F64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0555A"/>
    <w:multiLevelType w:val="hybridMultilevel"/>
    <w:tmpl w:val="01463E56"/>
    <w:lvl w:ilvl="0" w:tplc="BD946DC8">
      <w:start w:val="1"/>
      <w:numFmt w:val="bullet"/>
      <w:lvlText w:val=""/>
      <w:lvlJc w:val="left"/>
      <w:pPr>
        <w:tabs>
          <w:tab w:val="num" w:pos="473"/>
        </w:tabs>
        <w:ind w:left="360" w:hanging="171"/>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542F54E0"/>
    <w:multiLevelType w:val="hybridMultilevel"/>
    <w:tmpl w:val="C1D8127A"/>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11"/>
    <w:rsid w:val="00052D42"/>
    <w:rsid w:val="00060310"/>
    <w:rsid w:val="000965E3"/>
    <w:rsid w:val="00121C52"/>
    <w:rsid w:val="0013546E"/>
    <w:rsid w:val="001D7E29"/>
    <w:rsid w:val="00220273"/>
    <w:rsid w:val="002A26B1"/>
    <w:rsid w:val="003543EE"/>
    <w:rsid w:val="00375442"/>
    <w:rsid w:val="00402633"/>
    <w:rsid w:val="00454928"/>
    <w:rsid w:val="004759E3"/>
    <w:rsid w:val="004B5199"/>
    <w:rsid w:val="005C67D5"/>
    <w:rsid w:val="00601621"/>
    <w:rsid w:val="006C15C6"/>
    <w:rsid w:val="00756315"/>
    <w:rsid w:val="007706E3"/>
    <w:rsid w:val="00770E95"/>
    <w:rsid w:val="007E0F7B"/>
    <w:rsid w:val="008B7D34"/>
    <w:rsid w:val="00936101"/>
    <w:rsid w:val="00985A23"/>
    <w:rsid w:val="009B6382"/>
    <w:rsid w:val="00A37888"/>
    <w:rsid w:val="00A50A44"/>
    <w:rsid w:val="00AF3F1A"/>
    <w:rsid w:val="00B13D4E"/>
    <w:rsid w:val="00B8709B"/>
    <w:rsid w:val="00C00281"/>
    <w:rsid w:val="00C05752"/>
    <w:rsid w:val="00C54E66"/>
    <w:rsid w:val="00C63E11"/>
    <w:rsid w:val="00CC783E"/>
    <w:rsid w:val="00D86D1D"/>
    <w:rsid w:val="00D94549"/>
    <w:rsid w:val="00D96994"/>
    <w:rsid w:val="00E2011B"/>
    <w:rsid w:val="00E9705F"/>
    <w:rsid w:val="00F1093E"/>
    <w:rsid w:val="00F1696B"/>
    <w:rsid w:val="00F73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63F8"/>
  <w15:chartTrackingRefBased/>
  <w15:docId w15:val="{2FD26E4C-59A6-49D0-93EB-CAABF541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6E3"/>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83E"/>
    <w:pPr>
      <w:spacing w:after="0" w:line="240" w:lineRule="auto"/>
    </w:pPr>
    <w:rPr>
      <w:rFonts w:ascii="Cambria" w:eastAsia="Cambria" w:hAnsi="Cambria" w:cs="Times New Roman"/>
      <w:sz w:val="24"/>
      <w:szCs w:val="24"/>
      <w:lang w:val="en-US"/>
    </w:rPr>
  </w:style>
  <w:style w:type="paragraph" w:styleId="ListParagraph">
    <w:name w:val="List Paragraph"/>
    <w:basedOn w:val="Normal"/>
    <w:uiPriority w:val="34"/>
    <w:qFormat/>
    <w:rsid w:val="00B8709B"/>
    <w:pPr>
      <w:ind w:left="720"/>
      <w:contextualSpacing/>
    </w:pPr>
  </w:style>
  <w:style w:type="paragraph" w:styleId="NormalWeb">
    <w:name w:val="Normal (Web)"/>
    <w:basedOn w:val="Normal"/>
    <w:uiPriority w:val="99"/>
    <w:semiHidden/>
    <w:unhideWhenUsed/>
    <w:rsid w:val="00B8709B"/>
    <w:pPr>
      <w:spacing w:before="100" w:beforeAutospacing="1" w:after="100" w:afterAutospacing="1"/>
    </w:pPr>
    <w:rPr>
      <w:rFonts w:ascii="Times New Roman" w:eastAsia="Times New Roman" w:hAnsi="Times New Roman"/>
      <w:lang w:val="en-GB" w:eastAsia="en-GB"/>
    </w:rPr>
  </w:style>
  <w:style w:type="character" w:styleId="Strong">
    <w:name w:val="Strong"/>
    <w:basedOn w:val="DefaultParagraphFont"/>
    <w:uiPriority w:val="22"/>
    <w:qFormat/>
    <w:rsid w:val="00B8709B"/>
    <w:rPr>
      <w:b/>
      <w:bCs/>
    </w:rPr>
  </w:style>
  <w:style w:type="table" w:styleId="TableGrid">
    <w:name w:val="Table Grid"/>
    <w:basedOn w:val="TableNormal"/>
    <w:uiPriority w:val="39"/>
    <w:rsid w:val="00F16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F7B"/>
    <w:rPr>
      <w:rFonts w:ascii="Segoe UI" w:eastAsia="Cambria" w:hAnsi="Segoe UI" w:cs="Segoe UI"/>
      <w:sz w:val="18"/>
      <w:szCs w:val="18"/>
      <w:lang w:val="en-US"/>
    </w:rPr>
  </w:style>
  <w:style w:type="paragraph" w:styleId="Header">
    <w:name w:val="header"/>
    <w:basedOn w:val="Normal"/>
    <w:link w:val="HeaderChar"/>
    <w:uiPriority w:val="99"/>
    <w:unhideWhenUsed/>
    <w:rsid w:val="001D7E29"/>
    <w:pPr>
      <w:tabs>
        <w:tab w:val="center" w:pos="4513"/>
        <w:tab w:val="right" w:pos="9026"/>
      </w:tabs>
    </w:pPr>
  </w:style>
  <w:style w:type="character" w:customStyle="1" w:styleId="HeaderChar">
    <w:name w:val="Header Char"/>
    <w:basedOn w:val="DefaultParagraphFont"/>
    <w:link w:val="Header"/>
    <w:uiPriority w:val="99"/>
    <w:rsid w:val="001D7E29"/>
    <w:rPr>
      <w:rFonts w:ascii="Cambria" w:eastAsia="Cambria" w:hAnsi="Cambria" w:cs="Times New Roman"/>
      <w:sz w:val="24"/>
      <w:szCs w:val="24"/>
      <w:lang w:val="en-US"/>
    </w:rPr>
  </w:style>
  <w:style w:type="paragraph" w:styleId="Footer">
    <w:name w:val="footer"/>
    <w:basedOn w:val="Normal"/>
    <w:link w:val="FooterChar"/>
    <w:uiPriority w:val="99"/>
    <w:unhideWhenUsed/>
    <w:rsid w:val="001D7E29"/>
    <w:pPr>
      <w:tabs>
        <w:tab w:val="center" w:pos="4513"/>
        <w:tab w:val="right" w:pos="9026"/>
      </w:tabs>
    </w:pPr>
  </w:style>
  <w:style w:type="character" w:customStyle="1" w:styleId="FooterChar">
    <w:name w:val="Footer Char"/>
    <w:basedOn w:val="DefaultParagraphFont"/>
    <w:link w:val="Footer"/>
    <w:uiPriority w:val="99"/>
    <w:rsid w:val="001D7E29"/>
    <w:rPr>
      <w:rFonts w:ascii="Cambria" w:eastAsia="Cambria" w:hAnsi="Cambria" w:cs="Times New Roman"/>
      <w:sz w:val="24"/>
      <w:szCs w:val="24"/>
      <w:lang w:val="en-US"/>
    </w:rPr>
  </w:style>
  <w:style w:type="character" w:styleId="Hyperlink">
    <w:name w:val="Hyperlink"/>
    <w:basedOn w:val="DefaultParagraphFont"/>
    <w:uiPriority w:val="99"/>
    <w:unhideWhenUsed/>
    <w:rsid w:val="009B6382"/>
    <w:rPr>
      <w:color w:val="0563C1" w:themeColor="hyperlink"/>
      <w:u w:val="single"/>
    </w:rPr>
  </w:style>
  <w:style w:type="character" w:styleId="FollowedHyperlink">
    <w:name w:val="FollowedHyperlink"/>
    <w:basedOn w:val="DefaultParagraphFont"/>
    <w:uiPriority w:val="99"/>
    <w:semiHidden/>
    <w:unhideWhenUsed/>
    <w:rsid w:val="009B6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4191">
      <w:bodyDiv w:val="1"/>
      <w:marLeft w:val="0"/>
      <w:marRight w:val="0"/>
      <w:marTop w:val="0"/>
      <w:marBottom w:val="0"/>
      <w:divBdr>
        <w:top w:val="none" w:sz="0" w:space="0" w:color="auto"/>
        <w:left w:val="none" w:sz="0" w:space="0" w:color="auto"/>
        <w:bottom w:val="none" w:sz="0" w:space="0" w:color="auto"/>
        <w:right w:val="none" w:sz="0" w:space="0" w:color="auto"/>
      </w:divBdr>
    </w:div>
    <w:div w:id="1279485023">
      <w:bodyDiv w:val="1"/>
      <w:marLeft w:val="0"/>
      <w:marRight w:val="0"/>
      <w:marTop w:val="0"/>
      <w:marBottom w:val="0"/>
      <w:divBdr>
        <w:top w:val="none" w:sz="0" w:space="0" w:color="auto"/>
        <w:left w:val="none" w:sz="0" w:space="0" w:color="auto"/>
        <w:bottom w:val="none" w:sz="0" w:space="0" w:color="auto"/>
        <w:right w:val="none" w:sz="0" w:space="0" w:color="auto"/>
      </w:divBdr>
    </w:div>
    <w:div w:id="14475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sc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entreforglobaleducat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eforglobaleducati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dunclugps.ballymena.ni.sch.uk" TargetMode="External"/><Relationship Id="rId4" Type="http://schemas.openxmlformats.org/officeDocument/2006/relationships/settings" Target="settings.xml"/><Relationship Id="rId9" Type="http://schemas.openxmlformats.org/officeDocument/2006/relationships/hyperlink" Target="http://www.dunclugps.com" TargetMode="External"/><Relationship Id="rId14" Type="http://schemas.openxmlformats.org/officeDocument/2006/relationships/hyperlink" Target="mailto:info@csscn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40081-19AB-4649-8ECF-A12F55BB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Grindle</dc:creator>
  <cp:keywords/>
  <dc:description/>
  <cp:lastModifiedBy>Colleen Murray</cp:lastModifiedBy>
  <cp:revision>10</cp:revision>
  <cp:lastPrinted>2019-11-26T11:24:00Z</cp:lastPrinted>
  <dcterms:created xsi:type="dcterms:W3CDTF">2019-12-17T14:46:00Z</dcterms:created>
  <dcterms:modified xsi:type="dcterms:W3CDTF">2020-01-09T16:29:00Z</dcterms:modified>
</cp:coreProperties>
</file>